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16.9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>1. Výměna oken v KD</w:t>
      </w:r>
    </w:p>
    <w:p>
      <w:pPr>
        <w:pStyle w:val="Normal"/>
        <w:widowControl/>
        <w:tabs>
          <w:tab w:val="clear" w:pos="708"/>
          <w:tab w:val="left" w:pos="1644" w:leader="none"/>
        </w:tabs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ab/>
        <w:t>2. Rybníky</w:t>
      </w:r>
    </w:p>
    <w:p>
      <w:pPr>
        <w:pStyle w:val="Normal"/>
        <w:widowControl/>
        <w:tabs>
          <w:tab w:val="clear" w:pos="708"/>
          <w:tab w:val="left" w:pos="1644" w:leader="none"/>
        </w:tabs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ab/>
        <w:t>3. Pronájem pozemku</w:t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>4. Kontejner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LibreOffice/7.1.0.3$Windows_X86_64 LibreOffice_project/f6099ecf3d29644b5008cc8f48f42f4a40986e4c</Application>
  <AppVersion>15.0000</AppVersion>
  <Pages>1</Pages>
  <Words>30</Words>
  <Characters>177</Characters>
  <CharactersWithSpaces>203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2021-03-28T14:50:50Z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